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36" w:rsidRPr="00951FCC" w:rsidRDefault="00F31553" w:rsidP="00077036">
      <w:pPr>
        <w:spacing w:after="0" w:line="22" w:lineRule="atLeast"/>
        <w:rPr>
          <w:rFonts w:ascii="Times New Roman" w:hAnsi="Times New Roman" w:cs="Times New Roman"/>
          <w:noProof/>
        </w:rPr>
      </w:pPr>
      <w:r>
        <w:rPr>
          <w:noProof/>
          <w:lang w:eastAsia="ru-RU"/>
        </w:rPr>
        <w:drawing>
          <wp:inline distT="0" distB="0" distL="0" distR="0" wp14:anchorId="3008AC53" wp14:editId="21912629">
            <wp:extent cx="3038475" cy="807720"/>
            <wp:effectExtent l="0" t="0" r="9525" b="0"/>
            <wp:docPr id="1183" name="Рисунок 2" descr="C:\Users\A.Mangibaeva\Desktop\АЙГУЛЬ\ПИСЬМО\ЛОГОТИП 105 ЖЫЛДЫҚ\Приложение\лого 105 лет с надписью (рус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" name="Рисунок 2" descr="C:\Users\A.Mangibaeva\Desktop\АЙГУЛЬ\ПИСЬМО\ЛОГОТИП 105 ЖЫЛДЫҚ\Приложение\лого 105 лет с надписью (рус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007" cy="81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rPr>
          <w:rFonts w:ascii="Times New Roman" w:hAnsi="Times New Roman" w:cs="Times New Roman"/>
          <w:noProof/>
        </w:rPr>
      </w:pPr>
    </w:p>
    <w:p w:rsidR="004B6603" w:rsidRPr="00951FCC" w:rsidRDefault="004B6603" w:rsidP="00077036">
      <w:pPr>
        <w:spacing w:after="0" w:line="22" w:lineRule="atLeast"/>
        <w:jc w:val="center"/>
        <w:rPr>
          <w:rFonts w:ascii="Times New Roman" w:eastAsia="Times New Roman" w:hAnsi="Times New Roman" w:cs="Times New Roman"/>
          <w:b/>
          <w:noProof/>
          <w:sz w:val="50"/>
          <w:szCs w:val="50"/>
        </w:rPr>
      </w:pPr>
      <w:r w:rsidRPr="00951FCC">
        <w:rPr>
          <w:rFonts w:ascii="Times New Roman" w:eastAsia="Times New Roman" w:hAnsi="Times New Roman" w:cs="Times New Roman"/>
          <w:b/>
          <w:noProof/>
          <w:sz w:val="50"/>
          <w:szCs w:val="50"/>
        </w:rPr>
        <w:t>Отчет по качеству</w:t>
      </w:r>
    </w:p>
    <w:p w:rsidR="004B6603" w:rsidRPr="00951FCC" w:rsidRDefault="004B6603" w:rsidP="00077036">
      <w:pPr>
        <w:spacing w:after="0" w:line="22" w:lineRule="atLeast"/>
        <w:jc w:val="center"/>
        <w:rPr>
          <w:rFonts w:ascii="Times New Roman" w:eastAsia="Times New Roman" w:hAnsi="Times New Roman" w:cs="Times New Roman"/>
          <w:noProof/>
          <w:sz w:val="50"/>
          <w:szCs w:val="50"/>
          <w:lang w:val="az-Cyrl-AZ"/>
        </w:rPr>
      </w:pPr>
      <w:r w:rsidRPr="00951FCC">
        <w:rPr>
          <w:rFonts w:ascii="Times New Roman" w:eastAsia="Times New Roman" w:hAnsi="Times New Roman" w:cs="Times New Roman"/>
          <w:noProof/>
          <w:sz w:val="50"/>
          <w:szCs w:val="50"/>
        </w:rPr>
        <w:t>Индекс цен на продукцию рыболовства и рыбоводства в</w:t>
      </w:r>
      <w:r w:rsidR="00077036" w:rsidRPr="00951FCC">
        <w:rPr>
          <w:rFonts w:ascii="Times New Roman" w:eastAsia="Times New Roman" w:hAnsi="Times New Roman" w:cs="Times New Roman"/>
          <w:noProof/>
          <w:sz w:val="50"/>
          <w:szCs w:val="50"/>
          <w:lang w:val="az-Cyrl-AZ"/>
        </w:rPr>
        <w:t xml:space="preserve"> </w:t>
      </w:r>
      <w:r w:rsidRPr="00951FCC">
        <w:rPr>
          <w:rFonts w:ascii="Times New Roman" w:eastAsia="Times New Roman" w:hAnsi="Times New Roman" w:cs="Times New Roman"/>
          <w:noProof/>
          <w:sz w:val="50"/>
          <w:szCs w:val="50"/>
        </w:rPr>
        <w:t>Республике Казахстан за 2024 год</w:t>
      </w:r>
    </w:p>
    <w:p w:rsidR="004B6603" w:rsidRPr="00951FCC" w:rsidRDefault="004B6603" w:rsidP="00077036">
      <w:pPr>
        <w:spacing w:line="22" w:lineRule="atLeast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951FCC">
        <w:rPr>
          <w:rFonts w:ascii="Times New Roman" w:eastAsia="Times New Roman" w:hAnsi="Times New Roman" w:cs="Times New Roman"/>
          <w:noProof/>
          <w:sz w:val="32"/>
          <w:szCs w:val="32"/>
        </w:rPr>
        <w:br w:type="page"/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t>Содержание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S.1 Контактные данные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S.2 Введение-Актуальность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S.3 Обновление метаданных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S.4 Представление статистической информации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S.5 Единица измерения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S.6 Отчетный период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S.7 Правовая основа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S.8 Конфиденциальность и защита данных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S.9 Политика публикаций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S.10 Частота распространения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S.11 Формат распространения, доступность и четкость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S.12 Доступность документации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S.13 Управление качеством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S.14 Актуальность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S.15 Точность и надежность (заполняется с учетом типа наблюдения)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S.16 Своевременность и пунктуальность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S.17 Сопоставимость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S.18 Согласованность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S.19 Нагрузка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S.20 Пересмотр данных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S.21 Обработка статистических данных</w:t>
      </w:r>
    </w:p>
    <w:p w:rsidR="004B6603" w:rsidRPr="00951FCC" w:rsidRDefault="004B6603" w:rsidP="00077036">
      <w:pPr>
        <w:spacing w:after="160" w:line="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S.22 Замечания</w:t>
      </w:r>
    </w:p>
    <w:p w:rsidR="004B6603" w:rsidRPr="00951FCC" w:rsidRDefault="004B6603" w:rsidP="00077036">
      <w:pPr>
        <w:spacing w:line="22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 w:type="page"/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S.1 Контактные данные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S.1.1 Организация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Бюро национальной статистики Агентства по стратегическому планированию и реформам Республики Казахстан (Бюро)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S.1.2 Структурное подразделение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Департамент статистики цен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S.1.3 Имя контактного лица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Канат Укибасов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S.1.3.1 Имя директора ответственного структурного подразделения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Жақыпбекұлы Қуанышбек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S.1.5 Почтовый адрес контактного лица</w:t>
      </w:r>
    </w:p>
    <w:p w:rsidR="004B6603" w:rsidRPr="00951FCC" w:rsidRDefault="00077036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010000, г. Астана, пр. </w:t>
      </w:r>
      <w:proofErr w:type="spellStart"/>
      <w:r w:rsidRPr="00951FCC">
        <w:rPr>
          <w:rFonts w:ascii="Times New Roman" w:hAnsi="Times New Roman" w:cs="Times New Roman"/>
          <w:color w:val="000000"/>
          <w:sz w:val="28"/>
          <w:szCs w:val="28"/>
        </w:rPr>
        <w:t>Мәңгілік</w:t>
      </w:r>
      <w:proofErr w:type="spellEnd"/>
      <w:r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 Ел 8, Дом Министерств, 4 подъезд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S.1.6 Адрес электронной почты контактного лица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color w:val="0000FF"/>
          <w:sz w:val="28"/>
          <w:szCs w:val="28"/>
        </w:rPr>
      </w:pPr>
      <w:r w:rsidRPr="00951FCC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k.ukibasov@aspire.gov.kz 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S.1.7 Номер телефона контактного лица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+7 7172 749790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S.2 Введение-Актуальность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Индекс цен на продукцию рыболовства и рыбоводства характеризует изменение цен на продукцию, добытую в результате улова и реализованную через различные каналы сбыта.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Целью построения индекса цен на продукцию рыболовства и рыбоводства является измерение средней величины изменения цен на продукцию в момент ее реализации.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Индекс цен на продукцию рыболовства и рыбоводства используется для: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1)</w:t>
      </w:r>
      <w:r w:rsidRPr="00951FCC">
        <w:rPr>
          <w:rFonts w:ascii="Times New Roman" w:hAnsi="Times New Roman" w:cs="Times New Roman"/>
          <w:noProof/>
          <w:sz w:val="28"/>
          <w:szCs w:val="28"/>
        </w:rPr>
        <w:tab/>
        <w:t>переоценки объемов продукции рыболовства и рыбоводства из фактических цен в сопоставимые и исчисления индексов физического объема;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2)</w:t>
      </w:r>
      <w:r w:rsidRPr="00951FCC">
        <w:rPr>
          <w:rFonts w:ascii="Times New Roman" w:hAnsi="Times New Roman" w:cs="Times New Roman"/>
          <w:noProof/>
          <w:sz w:val="28"/>
          <w:szCs w:val="28"/>
        </w:rPr>
        <w:tab/>
        <w:t>расчетов производительности труда в данном виде деятельности и других экономико-аналитических расчетов;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3)</w:t>
      </w:r>
      <w:r w:rsidRPr="00951FCC">
        <w:rPr>
          <w:rFonts w:ascii="Times New Roman" w:hAnsi="Times New Roman" w:cs="Times New Roman"/>
          <w:noProof/>
          <w:sz w:val="28"/>
          <w:szCs w:val="28"/>
        </w:rPr>
        <w:tab/>
        <w:t>осуществления экономического мониторинга, прогнозирования, сопоставлений, проводимых государственными органами и научными организациями.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Бюро проводятся заседания рабочих групп (фокус-групп), с участием потенциальных пользователей и респондентов, представителей заинтересованных </w:t>
      </w:r>
      <w:r w:rsidR="00077036" w:rsidRPr="00951FCC">
        <w:rPr>
          <w:rFonts w:ascii="Times New Roman" w:hAnsi="Times New Roman" w:cs="Times New Roman"/>
          <w:color w:val="000000"/>
          <w:sz w:val="28"/>
          <w:szCs w:val="28"/>
        </w:rPr>
        <w:t>государственных</w:t>
      </w:r>
      <w:r w:rsidRPr="00951FCC">
        <w:rPr>
          <w:rFonts w:ascii="Times New Roman" w:hAnsi="Times New Roman" w:cs="Times New Roman"/>
          <w:noProof/>
          <w:sz w:val="28"/>
          <w:szCs w:val="28"/>
        </w:rPr>
        <w:t>, а также НПП «Атамекен», на которых анализируются показатели общегосударственных статистических форм на предмет их актуальности и исключения дублирования с показателями ведомственных статистических форм и форм административных данных.</w:t>
      </w:r>
      <w:r w:rsidR="00077036" w:rsidRPr="00951FCC">
        <w:rPr>
          <w:rFonts w:ascii="Times New Roman" w:hAnsi="Times New Roman" w:cs="Times New Roman"/>
          <w:noProof/>
          <w:sz w:val="28"/>
          <w:szCs w:val="28"/>
          <w:lang w:val="az-Cyrl-AZ"/>
        </w:rPr>
        <w:t xml:space="preserve"> </w:t>
      </w:r>
      <w:r w:rsidR="00077036" w:rsidRPr="00951FCC">
        <w:rPr>
          <w:rFonts w:ascii="Times New Roman" w:hAnsi="Times New Roman" w:cs="Times New Roman"/>
          <w:color w:val="000000"/>
          <w:sz w:val="28"/>
          <w:szCs w:val="28"/>
        </w:rPr>
        <w:t>Обратная связь с респондентами и пользователями официальной статистической информации осуществляется через Единый контакт-центр Бюро 1446.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S.3 Обновление метаданных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S.3.1 Последнее подтверждение обновленных метаданных </w:t>
      </w:r>
    </w:p>
    <w:p w:rsidR="004B6603" w:rsidRPr="00951FCC" w:rsidRDefault="00C0002C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08.06.2022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S.3.2 Последнее размещение метаданных</w:t>
      </w:r>
    </w:p>
    <w:p w:rsidR="004B6603" w:rsidRPr="00951FCC" w:rsidRDefault="00C0002C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08.06.2022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S.3.3 Последнее обновление метаданных</w:t>
      </w:r>
    </w:p>
    <w:p w:rsidR="004B6603" w:rsidRPr="00951FCC" w:rsidRDefault="00C0002C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08.06.2022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S.4 Представление статистической информации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S.4.1 Описание данных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Индекс цен на продукцию рыболовства и рыбоводства рассчитываются в разрезе областей и в целом по Республике Казахстан по видам продукции в процентах за квартал к различным периодам сравнения (отчетный квартал к предыдущему кварталу, соответствующему кварталу предыдущего года, периоду предыдущего года, к базовым годам).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S.4.2 Система классификации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Используются следующие основные статистические классификаторы: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1) Классификатор административно-территориальных объектов (КАТО);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2) Справочник продукции (услуг) сельского, лесного и рыбного хозяйства;</w:t>
      </w:r>
    </w:p>
    <w:p w:rsidR="004B6603" w:rsidRPr="00951FCC" w:rsidRDefault="00077036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Данные классификаторы доступны на интернет ресурсе Бюро </w: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t>www.stat.gov.kz</w:t>
      </w:r>
      <w:r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</w:t>
      </w: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>«Главная»</w:t>
      </w:r>
      <w:r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>/</w:t>
      </w:r>
      <w:r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 «Классификаторы»</w:t>
      </w: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S.4.3 Секторальный охват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Обследуемый сегмент экономики согласно действующему Общему классификатору видов экономической деятельности (ОКЭД) представлен разделом 03 - «Рыболовство и рыбоводство».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S.4.4 Статистические концепции и определения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1) Наблюдение за уровнем цен на продукцию рыболовства и рыбоводства производится согласно Методике построения индексов цен производителей на продукцию сельского, лесного и рыбного хозяйства, которая доступна на интернет-ресурсе Бюро </w:t>
      </w:r>
      <w:r w:rsidRPr="00951FCC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www.stat.gov.kz </w:t>
      </w: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в разделе Экономика / Статистика цен / Методология, а также в Информационно-правовой системе нормативных правовых актов Республики Казахстан Әділет </w:t>
      </w:r>
      <w:r w:rsidRPr="00951FCC">
        <w:rPr>
          <w:rFonts w:ascii="Times New Roman" w:hAnsi="Times New Roman" w:cs="Times New Roman"/>
          <w:noProof/>
          <w:color w:val="0000FF"/>
          <w:sz w:val="28"/>
          <w:szCs w:val="28"/>
        </w:rPr>
        <w:t>http://adilet.zan.kz</w:t>
      </w: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В Методике используются следующие определения: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- агрегирование – объединение экономических показателей низкого уровня в более крупные совокупности на всех последующих уровнях;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- базовый объект – объект, отобранный для наблюдения и регистрации в нем цен;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- спецификация – описание или перечень характеристик, которые используются для идентификации отдельного товара (услуг), отбираемого для регистрации цен;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- товар (услуга)-представитель – определенный вид товара в товарной группе, который отличается незначительными особенностями (деталями), не влияющими на качество и основные потребительские </w:t>
      </w:r>
      <w:r w:rsidRPr="00951FCC">
        <w:rPr>
          <w:rFonts w:ascii="Times New Roman" w:hAnsi="Times New Roman" w:cs="Times New Roman"/>
          <w:noProof/>
          <w:sz w:val="28"/>
          <w:szCs w:val="28"/>
        </w:rPr>
        <w:lastRenderedPageBreak/>
        <w:t>свойства товаров (услуг) и однородны по своему потребительскому назначению.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2) Инструментарий сбора данных - статистическая форма общегосударственного статистического наблюдения «Отчет о ценах на продукцию рыболовства и рыбоводства» (индекс 1-ЦП (рыба), периодичность квартальная).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Статистическая форма доступна на интернет-ресурсе Бюро </w:t>
      </w:r>
      <w:r w:rsidRPr="00951FCC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www.stat.gov.kz </w:t>
      </w:r>
      <w:r w:rsidRPr="00951FCC">
        <w:rPr>
          <w:rFonts w:ascii="Times New Roman" w:hAnsi="Times New Roman" w:cs="Times New Roman"/>
          <w:noProof/>
          <w:sz w:val="28"/>
          <w:szCs w:val="28"/>
        </w:rPr>
        <w:t>в разделе «Для респондентов» / «Статистические формы на 2024 год» / «Квартальные формы».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S.4.5 Статистический объект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Статистический объект для индексов цен на продукцию рыболовства и рыбоводства – попавшие в выборку юридические лица и (или) их структурные и обособленные подразделения, индивидуальные предприниматели с основным или вторичным видом деятельности согласно коду Общего классификатора видов экономической деятельности: 03 - Рыболовство и рыбоводство, а также физические лица при наличии разрешения на пользование животным миром и ведение рыбного хозяйства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S.4.6 Генеральная совокупность (принцип выбора единиц обследования)</w:t>
      </w:r>
    </w:p>
    <w:p w:rsidR="004B6603" w:rsidRPr="00951FCC" w:rsidRDefault="004B6603" w:rsidP="00077036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Генеральной совокупностью для составления выборок базовых объектов являются данные статистического сельскохозяйственного регистра и статистического бизнес-регистра, а также первичные статистические данные обследования хозяйствующих субъектов рыбного хозяйства, представляющих информацию о стоимости реализованной продукции. 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S.4.7 Территориальный охват</w:t>
      </w:r>
    </w:p>
    <w:p w:rsidR="004B6603" w:rsidRPr="00951FCC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Республики Казахстан (области).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S.4.8 Временной охват</w:t>
      </w:r>
    </w:p>
    <w:p w:rsidR="004B6603" w:rsidRPr="00951FCC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Индекс цен на продукцию рыболовства и рыбоводства формируется с 2010 года.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S.4.9 Базовый период</w:t>
      </w:r>
    </w:p>
    <w:p w:rsidR="004B6603" w:rsidRPr="00951FCC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Базовый период меняется через каждые пять лет.</w:t>
      </w:r>
    </w:p>
    <w:p w:rsidR="004B6603" w:rsidRPr="00951FCC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В 2011-2015гг. – декабрь 2010г.</w:t>
      </w:r>
    </w:p>
    <w:p w:rsidR="004B6603" w:rsidRPr="00951FCC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В 2016-2020гг. – декабрь 2015г.</w:t>
      </w:r>
    </w:p>
    <w:p w:rsidR="004B6603" w:rsidRPr="00951FCC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В 2021-2025гг. – декабрь 2020г. и т.д.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S.5 Единица измерения</w:t>
      </w:r>
    </w:p>
    <w:p w:rsidR="004B6603" w:rsidRPr="00951FCC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Процент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S.6 Отчетный период</w:t>
      </w:r>
    </w:p>
    <w:p w:rsidR="004B6603" w:rsidRPr="00951FCC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Квартал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S.7 Правовая основа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S.7.1 Правовая база</w:t>
      </w:r>
    </w:p>
    <w:p w:rsidR="004B6603" w:rsidRPr="00951FCC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1. Закон Республики Казахстан от 19 марта 2010 года «О государственной статистике».</w:t>
      </w:r>
    </w:p>
    <w:p w:rsidR="004B6603" w:rsidRPr="00951FCC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lastRenderedPageBreak/>
        <w:t>2. Правила представления респондентами первичных статистических данных, утвержденные приказом Председателя Агентства Республики Казахстан по статистике от 9 июля 2010 года №173.</w:t>
      </w:r>
    </w:p>
    <w:p w:rsidR="004B6603" w:rsidRPr="00951FCC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3. План статистических работ, утверждаемый в установленном законодательном порядке Республики Казахстан Приказом Руководителя Бюро.</w:t>
      </w:r>
    </w:p>
    <w:p w:rsidR="004B6603" w:rsidRPr="00951FCC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4. График распространения официальной статистической информации, утверждаемый приказом Руководителя Бюро.</w:t>
      </w:r>
    </w:p>
    <w:p w:rsidR="004B6603" w:rsidRPr="00951FCC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5. «Методика построения индексов цен производителей на продукцию сельского, лесного и рыбного хозяйства», утверждена приказом Председателя Комитета по статистике Министерства национальной экономики Министерства национальной экономики от 9 декабря 2016 года № 308.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S.8 Конфиденциальность и защита данных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S.8.1 Политика конфиденциальности</w:t>
      </w:r>
    </w:p>
    <w:p w:rsidR="004B6603" w:rsidRPr="00951FCC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1. </w:t>
      </w:r>
      <w:r w:rsidR="00C3317D" w:rsidRPr="00951FCC">
        <w:rPr>
          <w:rFonts w:ascii="Times New Roman" w:hAnsi="Times New Roman" w:cs="Times New Roman"/>
          <w:noProof/>
          <w:sz w:val="28"/>
          <w:szCs w:val="28"/>
        </w:rPr>
        <w:t xml:space="preserve">статья </w:t>
      </w:r>
      <w:r w:rsidRPr="00951FCC">
        <w:rPr>
          <w:rFonts w:ascii="Times New Roman" w:hAnsi="Times New Roman" w:cs="Times New Roman"/>
          <w:noProof/>
          <w:sz w:val="28"/>
          <w:szCs w:val="28"/>
        </w:rPr>
        <w:t>8 Закона Республики Казахстан от 19 марта 2010 года «О государственной статистике», в соответствии с которой обеспечивается гарантия конфиденциальности и защита представляемых данных респондентами.</w:t>
      </w:r>
    </w:p>
    <w:p w:rsidR="004B6603" w:rsidRPr="00951FCC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2. </w:t>
      </w:r>
      <w:r w:rsidR="00C3317D" w:rsidRPr="00951FCC">
        <w:rPr>
          <w:rFonts w:ascii="Times New Roman" w:hAnsi="Times New Roman" w:cs="Times New Roman"/>
          <w:noProof/>
          <w:sz w:val="28"/>
          <w:szCs w:val="28"/>
        </w:rPr>
        <w:t xml:space="preserve">статья </w:t>
      </w:r>
      <w:r w:rsidRPr="00951FCC">
        <w:rPr>
          <w:rFonts w:ascii="Times New Roman" w:hAnsi="Times New Roman" w:cs="Times New Roman"/>
          <w:noProof/>
          <w:sz w:val="28"/>
          <w:szCs w:val="28"/>
        </w:rPr>
        <w:t>28 Предпринимательского Кодекса Республики Казахстан от 29 октября 2015 года обеспечивает охрану информации, составляющей коммерческую тайну.</w:t>
      </w:r>
    </w:p>
    <w:p w:rsidR="004B6603" w:rsidRPr="00951FCC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3. Политика информационной безопасности (Политика), утвержденная Приказом Руководителя Бюро от 10 февраля 2021 года №20 определяет цели, задачи, руководящие принципы и практические приемы в области обеспечения информационной безопасности Бюро. Основной целью Политики является обеспечение доступности официальной статистической информации, конфиденциальности информации, хранящейся и обрабатываемой на средствах вычислительной техники Бюро при условиях ее целостности и аутентичности.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S.8.2 Конфиденциальность-обращение с данными</w:t>
      </w:r>
    </w:p>
    <w:p w:rsidR="004B6603" w:rsidRPr="00951FCC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1. </w:t>
      </w:r>
      <w:r w:rsidR="00C3317D" w:rsidRPr="00951FCC">
        <w:rPr>
          <w:rFonts w:ascii="Times New Roman" w:hAnsi="Times New Roman" w:cs="Times New Roman"/>
          <w:noProof/>
          <w:sz w:val="28"/>
          <w:szCs w:val="28"/>
        </w:rPr>
        <w:t xml:space="preserve">статья </w:t>
      </w:r>
      <w:r w:rsidRPr="00951FCC">
        <w:rPr>
          <w:rFonts w:ascii="Times New Roman" w:hAnsi="Times New Roman" w:cs="Times New Roman"/>
          <w:noProof/>
          <w:sz w:val="28"/>
          <w:szCs w:val="28"/>
        </w:rPr>
        <w:t>8 Закона Республики Казахстан от 19 марта 2010 года «О государственной статистике» об обеспечении гарантии конфиденциальности и защиты представляемых данных респондентами.</w:t>
      </w:r>
    </w:p>
    <w:p w:rsidR="004B6603" w:rsidRPr="00951FCC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2. Политика информационной безопасности, утвержденная Приказом Руководителя Бюро от 10 февраля 2021 года №20, определяет цели, задачи, руководящие принципы и практические приемы в области обеспечения информационной безопасности Бюро.</w:t>
      </w:r>
    </w:p>
    <w:p w:rsidR="004B6603" w:rsidRPr="00951FCC" w:rsidRDefault="004B6603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3. Правила представления баз данных в деидентифицированном виде для использования в научной и научно-технической деятельности, утвержденные приказом Председателя Агентства Республики Казахстан по статистике от 2 июля 2010 года №168 (зарегистрирован в </w:t>
      </w:r>
      <w:r w:rsidRPr="00951FCC">
        <w:rPr>
          <w:rFonts w:ascii="Times New Roman" w:hAnsi="Times New Roman" w:cs="Times New Roman"/>
          <w:noProof/>
          <w:sz w:val="28"/>
          <w:szCs w:val="28"/>
        </w:rPr>
        <w:lastRenderedPageBreak/>
        <w:t>Министерстве юстиции Республики Казахстан 13 августа 2010 года №6388).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S.9 Политика публикаций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S.9.1 Календарь публикаций</w:t>
      </w:r>
    </w:p>
    <w:p w:rsidR="00C3317D" w:rsidRPr="00951FCC" w:rsidRDefault="00C3317D" w:rsidP="00C3317D">
      <w:pPr>
        <w:autoSpaceDE w:val="0"/>
        <w:autoSpaceDN w:val="0"/>
        <w:adjustRightInd w:val="0"/>
        <w:spacing w:after="0" w:line="23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п.1, п.2 статьи 26 Закона Республики Казахстан </w:t>
      </w: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«О государственной статистике» от 19 марта 2010 года</w:t>
      </w:r>
      <w:r w:rsidRPr="00951FCC">
        <w:rPr>
          <w:rFonts w:ascii="Times New Roman" w:hAnsi="Times New Roman" w:cs="Times New Roman"/>
          <w:sz w:val="28"/>
          <w:szCs w:val="28"/>
        </w:rPr>
        <w:t xml:space="preserve">, органы государственной статистики обеспечивают пользователям равные права на одновременный доступ к качественной официальной статистической информации, в том числе в формате машиночитаемых данных и статистической методологии, путем их размещения на Интернет-ресурсе органов государственной статистики. Вся статистическая информация, предусмотренная Планом статистических работ и Графиком распространения официальной статистической информации, размещается в свободном доступе на Интернет-ресурсе Бюро </w: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t>www.stat.gov.kz</w:t>
      </w:r>
      <w:r w:rsidRPr="00951FCC">
        <w:rPr>
          <w:rFonts w:ascii="Times New Roman" w:hAnsi="Times New Roman" w:cs="Times New Roman"/>
          <w:sz w:val="28"/>
          <w:szCs w:val="28"/>
        </w:rPr>
        <w:t>.</w:t>
      </w:r>
    </w:p>
    <w:p w:rsidR="004B6603" w:rsidRPr="00951FCC" w:rsidRDefault="00C3317D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План статистических работ и График распространения официальной статистической информации доступны на Единой платформе </w:t>
      </w:r>
      <w:proofErr w:type="spellStart"/>
      <w:r w:rsidRPr="00951FCC">
        <w:rPr>
          <w:rFonts w:ascii="Times New Roman" w:hAnsi="Times New Roman" w:cs="Times New Roman"/>
          <w:color w:val="000000"/>
          <w:sz w:val="28"/>
          <w:szCs w:val="28"/>
        </w:rPr>
        <w:t>интернет-ресурсов</w:t>
      </w:r>
      <w:proofErr w:type="spellEnd"/>
      <w:r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органов (ЕПИР ГО) </w: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t xml:space="preserve">www.gov.kz </w:t>
      </w:r>
      <w:r w:rsidRPr="00951FCC">
        <w:rPr>
          <w:rFonts w:ascii="Times New Roman" w:hAnsi="Times New Roman" w:cs="Times New Roman"/>
          <w:color w:val="000000"/>
          <w:sz w:val="28"/>
          <w:szCs w:val="28"/>
        </w:rPr>
        <w:t>в разделе «Бюро» / «Главная» / «Основные документы».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S.9.2 Доступ к Графику</w:t>
      </w:r>
    </w:p>
    <w:p w:rsidR="004B6603" w:rsidRPr="00951FCC" w:rsidRDefault="00C3317D" w:rsidP="00C3317D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График распространения официальной статистической информации доступен </w:t>
      </w:r>
      <w:r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на Единой платформе </w:t>
      </w:r>
      <w:proofErr w:type="spellStart"/>
      <w:r w:rsidRPr="00951FCC">
        <w:rPr>
          <w:rFonts w:ascii="Times New Roman" w:hAnsi="Times New Roman" w:cs="Times New Roman"/>
          <w:color w:val="000000"/>
          <w:sz w:val="28"/>
          <w:szCs w:val="28"/>
        </w:rPr>
        <w:t>интернет-ресурсов</w:t>
      </w:r>
      <w:proofErr w:type="spellEnd"/>
      <w:r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органов (ЕПИР ГО) </w: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t xml:space="preserve">www.gov.kz </w:t>
      </w:r>
      <w:r w:rsidRPr="00951FCC">
        <w:rPr>
          <w:rFonts w:ascii="Times New Roman" w:hAnsi="Times New Roman" w:cs="Times New Roman"/>
          <w:color w:val="000000"/>
          <w:sz w:val="28"/>
          <w:szCs w:val="28"/>
        </w:rPr>
        <w:t>в разделе «Бюро» / «Главная» / «Основные документы».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S.9.3 Доступ для пользователя</w:t>
      </w:r>
    </w:p>
    <w:p w:rsidR="00A65AE0" w:rsidRPr="00951FCC" w:rsidRDefault="00A65AE0" w:rsidP="00A65AE0">
      <w:pPr>
        <w:autoSpaceDE w:val="0"/>
        <w:autoSpaceDN w:val="0"/>
        <w:adjustRightInd w:val="0"/>
        <w:spacing w:after="0" w:line="23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п.1, п.2 статьи 26 Закона Республики Казахстан </w:t>
      </w: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«О государственной статистике» от 19 марта 2010 года №257</w:t>
      </w:r>
      <w:r w:rsidRPr="00951FCC">
        <w:rPr>
          <w:rFonts w:ascii="Times New Roman" w:hAnsi="Times New Roman" w:cs="Times New Roman"/>
          <w:sz w:val="28"/>
          <w:szCs w:val="28"/>
        </w:rPr>
        <w:t xml:space="preserve">, органы государственной статистики обеспечивают пользователям равные права на одновременный доступ к качественной официальной статистической информации, в том числе в формате машиночитаемых данных и статистической методологии, путем их размещения на Интернет-ресурсе органов государственной статистики. Вся статистическая информация, предусмотренная Планом статистических работ и Графиком распространения официальной статистической информации, размещается в свободном доступе на Интернет-ресурсе Бюро </w: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t>www.stat.gov.kz</w:t>
      </w:r>
      <w:r w:rsidRPr="00951FCC">
        <w:rPr>
          <w:rFonts w:ascii="Times New Roman" w:hAnsi="Times New Roman" w:cs="Times New Roman"/>
          <w:sz w:val="28"/>
          <w:szCs w:val="28"/>
        </w:rPr>
        <w:t>.</w:t>
      </w:r>
    </w:p>
    <w:p w:rsidR="004B6603" w:rsidRPr="00951FCC" w:rsidRDefault="00A65AE0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План статистических работ и График распространения официальной статистической информации доступны на Единой платформе </w:t>
      </w:r>
      <w:proofErr w:type="spellStart"/>
      <w:r w:rsidRPr="00951FCC">
        <w:rPr>
          <w:rFonts w:ascii="Times New Roman" w:hAnsi="Times New Roman" w:cs="Times New Roman"/>
          <w:color w:val="000000"/>
          <w:sz w:val="28"/>
          <w:szCs w:val="28"/>
        </w:rPr>
        <w:t>интернет-ресурсов</w:t>
      </w:r>
      <w:proofErr w:type="spellEnd"/>
      <w:r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органов (ЕПИР ГО) </w: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t xml:space="preserve">www.gov.kz </w:t>
      </w:r>
      <w:r w:rsidRPr="00951FCC">
        <w:rPr>
          <w:rFonts w:ascii="Times New Roman" w:hAnsi="Times New Roman" w:cs="Times New Roman"/>
          <w:color w:val="000000"/>
          <w:sz w:val="28"/>
          <w:szCs w:val="28"/>
        </w:rPr>
        <w:t>в разделе «Бюро» / «Главная» /</w:t>
      </w:r>
      <w:r w:rsidRPr="00951FCC">
        <w:rPr>
          <w:rFonts w:ascii="Times New Roman" w:hAnsi="Times New Roman" w:cs="Times New Roman"/>
          <w:color w:val="000000"/>
          <w:sz w:val="28"/>
          <w:szCs w:val="28"/>
          <w:lang w:val="az-Cyrl-AZ"/>
        </w:rPr>
        <w:t xml:space="preserve"> </w:t>
      </w:r>
      <w:r w:rsidRPr="00951FCC">
        <w:rPr>
          <w:rFonts w:ascii="Times New Roman" w:hAnsi="Times New Roman" w:cs="Times New Roman"/>
          <w:color w:val="000000"/>
          <w:sz w:val="28"/>
          <w:szCs w:val="28"/>
        </w:rPr>
        <w:t>«Основные документы».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S.10 Частота распространения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Квартал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S.11 Формат распространения, доступность и четкость 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lastRenderedPageBreak/>
        <w:t>S.11.1 Публикации новостей</w:t>
      </w:r>
    </w:p>
    <w:p w:rsidR="004B6603" w:rsidRPr="00951FCC" w:rsidRDefault="00A65AE0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>Пресс-релизы не формируются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S.11.2 Публикации</w:t>
      </w:r>
    </w:p>
    <w:p w:rsidR="00A65AE0" w:rsidRPr="00951FCC" w:rsidRDefault="00A65AE0" w:rsidP="00A65AE0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>1. Электронные таблицы «</w:t>
      </w:r>
      <w:r w:rsidRPr="00951FCC">
        <w:rPr>
          <w:rFonts w:ascii="Times New Roman" w:hAnsi="Times New Roman" w:cs="Times New Roman"/>
          <w:noProof/>
          <w:sz w:val="28"/>
          <w:szCs w:val="28"/>
        </w:rPr>
        <w:t>Индексы цен на продукцию лесного и рыбного хозяйства в Республике Казахстан</w:t>
      </w: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», доступны на интернет-ресурсе Бюро </w: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fldChar w:fldCharType="begin"/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instrText xml:space="preserve"> </w:instrTex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instrText>HYPERLINK</w:instrTex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instrText xml:space="preserve"> "</w:instrTex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instrText>http</w:instrTex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instrText>://</w:instrTex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instrText>www</w:instrTex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instrText>.</w:instrTex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instrText>stat</w:instrTex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instrText>.</w:instrTex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instrText>gov</w:instrTex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instrText>.</w:instrTex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instrText>kz</w:instrTex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instrText xml:space="preserve">" </w:instrTex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fldChar w:fldCharType="separate"/>
      </w:r>
      <w:r w:rsidRPr="00951FCC">
        <w:rPr>
          <w:rStyle w:val="a3"/>
          <w:rFonts w:ascii="Times New Roman" w:hAnsi="Times New Roman" w:cs="Times New Roman"/>
          <w:color w:val="0000FF"/>
          <w:sz w:val="28"/>
          <w:szCs w:val="28"/>
          <w:u w:val="none"/>
          <w:lang w:val="en-US"/>
        </w:rPr>
        <w:t>www</w:t>
      </w:r>
      <w:r w:rsidRPr="00951FCC">
        <w:rPr>
          <w:rStyle w:val="a3"/>
          <w:rFonts w:ascii="Times New Roman" w:hAnsi="Times New Roman" w:cs="Times New Roman"/>
          <w:color w:val="0000FF"/>
          <w:sz w:val="28"/>
          <w:szCs w:val="28"/>
          <w:u w:val="none"/>
        </w:rPr>
        <w:t>.</w:t>
      </w:r>
      <w:r w:rsidRPr="00951FCC">
        <w:rPr>
          <w:rStyle w:val="a3"/>
          <w:rFonts w:ascii="Times New Roman" w:hAnsi="Times New Roman" w:cs="Times New Roman"/>
          <w:color w:val="0000FF"/>
          <w:sz w:val="28"/>
          <w:szCs w:val="28"/>
          <w:u w:val="none"/>
          <w:lang w:val="en-US"/>
        </w:rPr>
        <w:t>stat</w:t>
      </w:r>
      <w:r w:rsidRPr="00951FCC">
        <w:rPr>
          <w:rStyle w:val="a3"/>
          <w:rFonts w:ascii="Times New Roman" w:hAnsi="Times New Roman" w:cs="Times New Roman"/>
          <w:color w:val="0000FF"/>
          <w:sz w:val="28"/>
          <w:szCs w:val="28"/>
          <w:u w:val="none"/>
        </w:rPr>
        <w:t>.</w:t>
      </w:r>
      <w:proofErr w:type="spellStart"/>
      <w:r w:rsidRPr="00951FCC">
        <w:rPr>
          <w:rStyle w:val="a3"/>
          <w:rFonts w:ascii="Times New Roman" w:hAnsi="Times New Roman" w:cs="Times New Roman"/>
          <w:color w:val="0000FF"/>
          <w:sz w:val="28"/>
          <w:szCs w:val="28"/>
          <w:u w:val="none"/>
          <w:lang w:val="en-US"/>
        </w:rPr>
        <w:t>gov</w:t>
      </w:r>
      <w:proofErr w:type="spellEnd"/>
      <w:r w:rsidRPr="00951FCC">
        <w:rPr>
          <w:rStyle w:val="a3"/>
          <w:rFonts w:ascii="Times New Roman" w:hAnsi="Times New Roman" w:cs="Times New Roman"/>
          <w:color w:val="0000FF"/>
          <w:sz w:val="28"/>
          <w:szCs w:val="28"/>
          <w:u w:val="none"/>
        </w:rPr>
        <w:t>.</w:t>
      </w:r>
      <w:proofErr w:type="spellStart"/>
      <w:r w:rsidRPr="00951FCC">
        <w:rPr>
          <w:rStyle w:val="a3"/>
          <w:rFonts w:ascii="Times New Roman" w:hAnsi="Times New Roman" w:cs="Times New Roman"/>
          <w:color w:val="0000FF"/>
          <w:sz w:val="28"/>
          <w:szCs w:val="28"/>
          <w:u w:val="none"/>
          <w:lang w:val="en-US"/>
        </w:rPr>
        <w:t>kz</w:t>
      </w:r>
      <w:proofErr w:type="spellEnd"/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fldChar w:fldCharType="end"/>
      </w:r>
      <w:r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>в разделе «Главная» / «</w:t>
      </w:r>
      <w:r w:rsidRPr="00951FCC">
        <w:rPr>
          <w:rFonts w:ascii="Times New Roman" w:hAnsi="Times New Roman" w:cs="Times New Roman"/>
          <w:noProof/>
          <w:sz w:val="28"/>
          <w:szCs w:val="28"/>
        </w:rPr>
        <w:t>Экономика</w:t>
      </w: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» / </w:t>
      </w:r>
      <w:r w:rsidR="00970CB4"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="00970CB4" w:rsidRPr="00951FCC">
        <w:rPr>
          <w:rFonts w:ascii="Times New Roman" w:hAnsi="Times New Roman" w:cs="Times New Roman"/>
          <w:noProof/>
          <w:sz w:val="28"/>
          <w:szCs w:val="28"/>
        </w:rPr>
        <w:t>Статистика цен</w:t>
      </w:r>
      <w:r w:rsidR="00970CB4"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» / </w:t>
      </w: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951FCC">
        <w:rPr>
          <w:rFonts w:ascii="Times New Roman" w:hAnsi="Times New Roman" w:cs="Times New Roman"/>
          <w:noProof/>
          <w:sz w:val="28"/>
          <w:szCs w:val="28"/>
        </w:rPr>
        <w:t>Электронные таблицы</w:t>
      </w: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>»;</w:t>
      </w:r>
    </w:p>
    <w:p w:rsidR="00A65AE0" w:rsidRPr="00951FCC" w:rsidRDefault="00A65AE0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Динамические ряды доступны на интернет-ресурсе Бюро </w: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fldChar w:fldCharType="begin"/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instrText xml:space="preserve"> </w:instrTex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instrText>HYPERLINK</w:instrTex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instrText xml:space="preserve"> "</w:instrTex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instrText>http</w:instrTex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instrText>://</w:instrTex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instrText>www</w:instrTex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instrText>.</w:instrTex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instrText>stat</w:instrTex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instrText>.</w:instrTex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instrText>gov</w:instrTex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instrText>.</w:instrTex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instrText>kz</w:instrTex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instrText xml:space="preserve">" </w:instrTex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fldChar w:fldCharType="separate"/>
      </w:r>
      <w:r w:rsidRPr="00951FCC">
        <w:rPr>
          <w:rStyle w:val="a3"/>
          <w:rFonts w:ascii="Times New Roman" w:hAnsi="Times New Roman" w:cs="Times New Roman"/>
          <w:color w:val="0000FF"/>
          <w:sz w:val="28"/>
          <w:szCs w:val="28"/>
          <w:u w:val="none"/>
          <w:lang w:val="en-US"/>
        </w:rPr>
        <w:t>www</w:t>
      </w:r>
      <w:r w:rsidRPr="00951FCC">
        <w:rPr>
          <w:rStyle w:val="a3"/>
          <w:rFonts w:ascii="Times New Roman" w:hAnsi="Times New Roman" w:cs="Times New Roman"/>
          <w:color w:val="0000FF"/>
          <w:sz w:val="28"/>
          <w:szCs w:val="28"/>
          <w:u w:val="none"/>
        </w:rPr>
        <w:t>.</w:t>
      </w:r>
      <w:r w:rsidRPr="00951FCC">
        <w:rPr>
          <w:rStyle w:val="a3"/>
          <w:rFonts w:ascii="Times New Roman" w:hAnsi="Times New Roman" w:cs="Times New Roman"/>
          <w:color w:val="0000FF"/>
          <w:sz w:val="28"/>
          <w:szCs w:val="28"/>
          <w:u w:val="none"/>
          <w:lang w:val="en-US"/>
        </w:rPr>
        <w:t>stat</w:t>
      </w:r>
      <w:r w:rsidRPr="00951FCC">
        <w:rPr>
          <w:rStyle w:val="a3"/>
          <w:rFonts w:ascii="Times New Roman" w:hAnsi="Times New Roman" w:cs="Times New Roman"/>
          <w:color w:val="0000FF"/>
          <w:sz w:val="28"/>
          <w:szCs w:val="28"/>
          <w:u w:val="none"/>
        </w:rPr>
        <w:t>.</w:t>
      </w:r>
      <w:proofErr w:type="spellStart"/>
      <w:r w:rsidRPr="00951FCC">
        <w:rPr>
          <w:rStyle w:val="a3"/>
          <w:rFonts w:ascii="Times New Roman" w:hAnsi="Times New Roman" w:cs="Times New Roman"/>
          <w:color w:val="0000FF"/>
          <w:sz w:val="28"/>
          <w:szCs w:val="28"/>
          <w:u w:val="none"/>
          <w:lang w:val="en-US"/>
        </w:rPr>
        <w:t>gov</w:t>
      </w:r>
      <w:proofErr w:type="spellEnd"/>
      <w:r w:rsidRPr="00951FCC">
        <w:rPr>
          <w:rStyle w:val="a3"/>
          <w:rFonts w:ascii="Times New Roman" w:hAnsi="Times New Roman" w:cs="Times New Roman"/>
          <w:color w:val="0000FF"/>
          <w:sz w:val="28"/>
          <w:szCs w:val="28"/>
          <w:u w:val="none"/>
        </w:rPr>
        <w:t>.</w:t>
      </w:r>
      <w:proofErr w:type="spellStart"/>
      <w:r w:rsidRPr="00951FCC">
        <w:rPr>
          <w:rStyle w:val="a3"/>
          <w:rFonts w:ascii="Times New Roman" w:hAnsi="Times New Roman" w:cs="Times New Roman"/>
          <w:color w:val="0000FF"/>
          <w:sz w:val="28"/>
          <w:szCs w:val="28"/>
          <w:u w:val="none"/>
          <w:lang w:val="en-US"/>
        </w:rPr>
        <w:t>kz</w:t>
      </w:r>
      <w:proofErr w:type="spellEnd"/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fldChar w:fldCharType="end"/>
      </w:r>
      <w:r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>в разделе «Главная» / «</w:t>
      </w:r>
      <w:r w:rsidRPr="00951FCC">
        <w:rPr>
          <w:rFonts w:ascii="Times New Roman" w:hAnsi="Times New Roman" w:cs="Times New Roman"/>
          <w:noProof/>
          <w:sz w:val="28"/>
          <w:szCs w:val="28"/>
        </w:rPr>
        <w:t>Экономика</w:t>
      </w: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>» / «</w:t>
      </w:r>
      <w:r w:rsidRPr="00951FCC">
        <w:rPr>
          <w:rFonts w:ascii="Times New Roman" w:hAnsi="Times New Roman" w:cs="Times New Roman"/>
          <w:noProof/>
          <w:sz w:val="28"/>
          <w:szCs w:val="28"/>
        </w:rPr>
        <w:t>Статистика цен</w:t>
      </w: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>» / «Динамические ряды».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S.11.3 Базы данных в </w:t>
      </w:r>
      <w:r w:rsidRPr="00951FCC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on-line </w:t>
      </w:r>
      <w:r w:rsidRPr="00951FCC">
        <w:rPr>
          <w:rFonts w:ascii="Times New Roman" w:hAnsi="Times New Roman" w:cs="Times New Roman"/>
          <w:noProof/>
          <w:sz w:val="28"/>
          <w:szCs w:val="28"/>
        </w:rPr>
        <w:t>режиме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Информационно-аналитическая система Талдау </w:t>
      </w:r>
      <w:r w:rsidRPr="00951FCC">
        <w:rPr>
          <w:rFonts w:ascii="Times New Roman" w:hAnsi="Times New Roman" w:cs="Times New Roman"/>
          <w:noProof/>
          <w:color w:val="0000FF"/>
          <w:sz w:val="28"/>
          <w:szCs w:val="28"/>
        </w:rPr>
        <w:t xml:space="preserve">http://taldau.stat.gov.kz </w:t>
      </w:r>
      <w:r w:rsidRPr="00951FCC">
        <w:rPr>
          <w:rFonts w:ascii="Times New Roman" w:hAnsi="Times New Roman" w:cs="Times New Roman"/>
          <w:noProof/>
          <w:sz w:val="28"/>
          <w:szCs w:val="28"/>
        </w:rPr>
        <w:t>в разделе «Статистика цен».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S.11.3.1 AC1. Таблицы данных-консультации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Не реализовано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S.11.4 Доступ к микроданным</w:t>
      </w:r>
    </w:p>
    <w:p w:rsidR="004B6603" w:rsidRPr="00951FCC" w:rsidRDefault="00A65AE0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Предоставление баз данных в деидентифицированном виде регулируется </w:t>
      </w:r>
      <w:bookmarkStart w:id="0" w:name="_GoBack"/>
      <w:bookmarkEnd w:id="0"/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«Правилами </w:t>
      </w:r>
      <w:r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представления баз данных в </w:t>
      </w:r>
      <w:proofErr w:type="spellStart"/>
      <w:r w:rsidRPr="00951FCC">
        <w:rPr>
          <w:rFonts w:ascii="Times New Roman" w:hAnsi="Times New Roman" w:cs="Times New Roman"/>
          <w:color w:val="000000"/>
          <w:sz w:val="28"/>
          <w:szCs w:val="28"/>
        </w:rPr>
        <w:t>деидентифицированном</w:t>
      </w:r>
      <w:proofErr w:type="spellEnd"/>
      <w:r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 виде для использования в научной и научно-технической деятельности, утвержденными Приказом Председателя Агентства Республики Казахстан по статистике от 2 июля 2010 года №168</w:t>
      </w: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S.11.5 Прочее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S.11.5.1 AC2. Метаданные-консультации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Не реализовано.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S.12 Доступность документации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S.12.1 Документация по методологии</w:t>
      </w:r>
    </w:p>
    <w:p w:rsidR="00A65AE0" w:rsidRPr="00951FCC" w:rsidRDefault="00A65AE0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951FCC">
        <w:rPr>
          <w:rFonts w:ascii="Times New Roman" w:hAnsi="Times New Roman" w:cs="Times New Roman"/>
          <w:noProof/>
          <w:sz w:val="28"/>
          <w:szCs w:val="28"/>
        </w:rPr>
        <w:t>Методика построения индексов цен производителей на продукцию сельского, лесного и рыбного хозяйства</w:t>
      </w: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», утвержденная Приказом Председателя Комитета по статистике Министерства национальной экономики Республики Казахстан от 9 декабря 2016 года № 308 (зарегистрирован в Министерстве юстиции Республики Казахстан 11 января 2017 года № 14663) доступна на интернет-ресурсе Бюро </w: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www.stat.gov.kz </w:t>
      </w: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разделе «Методология» / «Статистика </w:t>
      </w:r>
      <w:r w:rsidRPr="00951FCC">
        <w:rPr>
          <w:rFonts w:ascii="Times New Roman" w:hAnsi="Times New Roman" w:cs="Times New Roman"/>
          <w:color w:val="000000"/>
          <w:sz w:val="28"/>
          <w:szCs w:val="28"/>
        </w:rPr>
        <w:t>цен</w:t>
      </w: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>».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S.12.2 Документация по качеству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Методика оценки качества официальной статистической информации, утвержденная Приказом Председателя Комитета по статистике Министерства национальной экономики Республики Казахстан от 23 мая 2018 года №63.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S.13 Управление качеством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S.13.1 Обеспечение качества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lastRenderedPageBreak/>
        <w:t>Качество и достоверность данных по статистике цен поддерживаются общепринятыми процедурами: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Качество и достоверность данных по статистике цен поддерживается общепринятыми процедурами: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- соблюдение основных принципов первичного учета;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- использование стандартных статистических классификаций товаров, продукции;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- на этапах сбора и обработки первичных данных разработаны и внедрены все схемы контроля (форматно-логический, арифметический);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- проводится сравнительный анализ статистических данных (в динамике, с административными данными, межотраслевой);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- ротации выборочных совокупностей перечней товаров, продукции и базовых объектов, отобранных для наблюдения цен;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- ежегодному пересмотру схемы взвешивания;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- применению единых формул для расчета индексов цен на всех уровнях агрегации.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S.13.2 Оценка качества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Методика построения индекса цен производителей на продукцию сельского, лесного и рыбного хозяйства была разработана с учетом принципов и рекомендаций «Руководства по индексу цен производителей: теория и практика», подготовленного Международной организацией труда, Международным Валютным Фондом, Организацией экономического сотрудничества и развития, Статистическим бюро Европейских сообществ, Европейской экономической комиссией Организации Объединенных Наций и Всемирным банком.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S.14 Актуальность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S.14.1 Потребности</w:t>
      </w:r>
    </w:p>
    <w:p w:rsidR="004B6603" w:rsidRPr="00951FCC" w:rsidRDefault="00A65AE0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Пользователи информации: государственные органы, местные исполнительные органы, другие ведомства, физические и юридические лица.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S.14.2 Удовлетворенность пользователей</w:t>
      </w:r>
    </w:p>
    <w:p w:rsidR="004B6603" w:rsidRPr="00951FCC" w:rsidRDefault="00A65AE0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Ежегодно проводится опрос пользователей официальной статистической информации. </w:t>
      </w:r>
      <w:r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Анкета пользователя доступна на </w:t>
      </w:r>
      <w:proofErr w:type="spellStart"/>
      <w:r w:rsidRPr="00951FCC">
        <w:rPr>
          <w:rFonts w:ascii="Times New Roman" w:hAnsi="Times New Roman" w:cs="Times New Roman"/>
          <w:color w:val="000000"/>
          <w:sz w:val="28"/>
          <w:szCs w:val="28"/>
        </w:rPr>
        <w:t>интернет-ресурсе</w:t>
      </w:r>
      <w:proofErr w:type="spellEnd"/>
      <w:r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 Бюро </w:t>
      </w:r>
      <w:hyperlink r:id="rId7" w:history="1">
        <w:r w:rsidRPr="00951FCC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www.stat.gov.kz</w:t>
        </w:r>
      </w:hyperlink>
      <w:r w:rsidRPr="00951FC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51FCC">
        <w:rPr>
          <w:rFonts w:ascii="Times New Roman" w:hAnsi="Times New Roman" w:cs="Times New Roman"/>
          <w:color w:val="000000"/>
          <w:sz w:val="28"/>
          <w:szCs w:val="28"/>
        </w:rPr>
        <w:t>в разделе «Главная» / «Опросы» / «Анкета пользователя».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S.14.3 Полнота/R1. Полнота данных-доля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Не применимо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S.15 Точность и надежность (заполняется с учетом типа наблюдения)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S.15.1 Общая точность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Точность и надежность рассчитываемых индексов цен на продукцию рыболовства и рыбоводства обеспечивается проведением оптимально выбранного метода наблюдения. Методика построения индексов цен </w:t>
      </w:r>
      <w:r w:rsidRPr="00951FCC">
        <w:rPr>
          <w:rFonts w:ascii="Times New Roman" w:hAnsi="Times New Roman" w:cs="Times New Roman"/>
          <w:noProof/>
          <w:sz w:val="28"/>
          <w:szCs w:val="28"/>
        </w:rPr>
        <w:lastRenderedPageBreak/>
        <w:t>производителей на продукцию сельского, лесного и рыбного хозяйства основана на международных стандартах, где заложены требования к отбору базовых объектов, проведению статистического наблюдения за ценами и процедурам расчета показателя. Для обследования цен на продукцию рыболовства и рыбоводства используется выборочный метод наблюдения.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S.15.2 Ошибки выборки-индикаторы/A1.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Невозможно оценить ввиду применения целенаправленной выборки.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S.15.3 Ошибка, не связанная с выборкой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Ошибки, не связанные с выборкой, не просчитываются.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S.15.3.1 Ошибка охвата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Невозможно оценить ввиду применения целенаправленной выборки.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S.15.3.1.1 A2.Превышение охвата-доля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Невозможно оценить ввиду применения целенаправленной выборки. 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S.15.3.1.2 A3.Общие единицы-соотношение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Невозможно оценить ввиду применения целенаправленной выборки.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S.15.3.3 Ошибки не ответа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S.15.3.3.1 A4.Единица отсутствия-доля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Методы исчисления «условных» цен применяется в соответствии с Методикой построения индекса цен производителей на продукцию сельского, лесного и рыбного хозяйства. Доля отсутствующих ответов не рассчитывается.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S.15.3.3.2 A5.Пункт отсутствия ответа-доля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Расчет не ведется.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S.16 Своевременность и пунктуальность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S.16.1 Своевременность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S.16.1.1 TP1.Период ожидания-первые результаты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Первые результаты в электронной таблице публикуются согласно Плану статистических работ и Графику распространения официальной статистической информации, утверждаемые на ежегодной основе и являются окончательными.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S.16.1.2 TP2.Период ожидания-последние результаты</w:t>
      </w:r>
    </w:p>
    <w:p w:rsidR="004B6603" w:rsidRPr="00951FCC" w:rsidRDefault="004B6603" w:rsidP="00A65AE0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Первые результаты являются окончательными.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S.16.2 Пунктуальность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S.16.2.1 Пунктуальность/TP3</w:t>
      </w:r>
    </w:p>
    <w:p w:rsidR="004B6603" w:rsidRPr="00951FCC" w:rsidRDefault="004B6603" w:rsidP="006A79DB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Данные публикуются в соответствии с Планом статистических работ и Графиком распространения официальной статистической информации, утвержденными приказом Руководителя Бюро.</w:t>
      </w:r>
    </w:p>
    <w:p w:rsidR="004B6603" w:rsidRPr="00951FCC" w:rsidRDefault="004B6603" w:rsidP="006A79DB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Фактические и плановые даты совпадают, срыва сроков публикаций за 2024 год не было. Выпуск публикаций переносится на следующий рабочий день, если публикация выпадает на выходные или праздничные дни.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S.17 Сопоставимость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lastRenderedPageBreak/>
        <w:t>S.17.1 Сопоставимость географическая</w:t>
      </w:r>
    </w:p>
    <w:p w:rsidR="004B6603" w:rsidRPr="00951FCC" w:rsidRDefault="004B6603" w:rsidP="006A79DB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В пределах территорий Республики Казахстан.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S.17.1.1 Ассиметрия по зеркальной статистике потоков-коэффициент/CC1</w:t>
      </w:r>
    </w:p>
    <w:p w:rsidR="004B6603" w:rsidRPr="00951FCC" w:rsidRDefault="004B6603" w:rsidP="006A79DB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Нет.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S.17.2 Продолжительность сопоставимых временных рядов/CC2</w:t>
      </w:r>
    </w:p>
    <w:p w:rsidR="006A79DB" w:rsidRPr="00951FCC" w:rsidRDefault="006A79DB" w:rsidP="006A79DB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>Имеются временные ряды за 2011-202</w:t>
      </w:r>
      <w:r w:rsidRPr="00951FC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годы. Временные ряды доступны на интернет-ресурсе Бюро </w: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fldChar w:fldCharType="begin"/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instrText xml:space="preserve"> </w:instrTex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instrText>HYPERLINK</w:instrTex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instrText xml:space="preserve"> "</w:instrTex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instrText>http</w:instrTex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instrText>://</w:instrTex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instrText>www</w:instrTex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instrText>.</w:instrTex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instrText>stat</w:instrTex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instrText>.</w:instrTex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instrText>gov</w:instrTex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instrText>.</w:instrTex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instrText>kz</w:instrText>
      </w:r>
      <w:r w:rsidRPr="00951FCC">
        <w:rPr>
          <w:rFonts w:ascii="Times New Roman" w:hAnsi="Times New Roman" w:cs="Times New Roman"/>
          <w:color w:val="0000FF"/>
          <w:sz w:val="28"/>
          <w:szCs w:val="28"/>
        </w:rPr>
        <w:instrText xml:space="preserve">" </w:instrText>
      </w:r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fldChar w:fldCharType="separate"/>
      </w:r>
      <w:r w:rsidRPr="00951FCC">
        <w:rPr>
          <w:rStyle w:val="a3"/>
          <w:rFonts w:ascii="Times New Roman" w:hAnsi="Times New Roman" w:cs="Times New Roman"/>
          <w:color w:val="0000FF"/>
          <w:sz w:val="28"/>
          <w:szCs w:val="28"/>
          <w:u w:val="none"/>
          <w:lang w:val="en-US"/>
        </w:rPr>
        <w:t>www</w:t>
      </w:r>
      <w:r w:rsidRPr="00951FCC">
        <w:rPr>
          <w:rStyle w:val="a3"/>
          <w:rFonts w:ascii="Times New Roman" w:hAnsi="Times New Roman" w:cs="Times New Roman"/>
          <w:color w:val="0000FF"/>
          <w:sz w:val="28"/>
          <w:szCs w:val="28"/>
          <w:u w:val="none"/>
        </w:rPr>
        <w:t>.</w:t>
      </w:r>
      <w:r w:rsidRPr="00951FCC">
        <w:rPr>
          <w:rStyle w:val="a3"/>
          <w:rFonts w:ascii="Times New Roman" w:hAnsi="Times New Roman" w:cs="Times New Roman"/>
          <w:color w:val="0000FF"/>
          <w:sz w:val="28"/>
          <w:szCs w:val="28"/>
          <w:u w:val="none"/>
          <w:lang w:val="en-US"/>
        </w:rPr>
        <w:t>stat</w:t>
      </w:r>
      <w:r w:rsidRPr="00951FCC">
        <w:rPr>
          <w:rStyle w:val="a3"/>
          <w:rFonts w:ascii="Times New Roman" w:hAnsi="Times New Roman" w:cs="Times New Roman"/>
          <w:color w:val="0000FF"/>
          <w:sz w:val="28"/>
          <w:szCs w:val="28"/>
          <w:u w:val="none"/>
        </w:rPr>
        <w:t>.</w:t>
      </w:r>
      <w:proofErr w:type="spellStart"/>
      <w:r w:rsidRPr="00951FCC">
        <w:rPr>
          <w:rStyle w:val="a3"/>
          <w:rFonts w:ascii="Times New Roman" w:hAnsi="Times New Roman" w:cs="Times New Roman"/>
          <w:color w:val="0000FF"/>
          <w:sz w:val="28"/>
          <w:szCs w:val="28"/>
          <w:u w:val="none"/>
          <w:lang w:val="en-US"/>
        </w:rPr>
        <w:t>gov</w:t>
      </w:r>
      <w:proofErr w:type="spellEnd"/>
      <w:r w:rsidRPr="00951FCC">
        <w:rPr>
          <w:rStyle w:val="a3"/>
          <w:rFonts w:ascii="Times New Roman" w:hAnsi="Times New Roman" w:cs="Times New Roman"/>
          <w:color w:val="0000FF"/>
          <w:sz w:val="28"/>
          <w:szCs w:val="28"/>
          <w:u w:val="none"/>
        </w:rPr>
        <w:t>.</w:t>
      </w:r>
      <w:proofErr w:type="spellStart"/>
      <w:r w:rsidRPr="00951FCC">
        <w:rPr>
          <w:rStyle w:val="a3"/>
          <w:rFonts w:ascii="Times New Roman" w:hAnsi="Times New Roman" w:cs="Times New Roman"/>
          <w:color w:val="0000FF"/>
          <w:sz w:val="28"/>
          <w:szCs w:val="28"/>
          <w:u w:val="none"/>
          <w:lang w:val="en-US"/>
        </w:rPr>
        <w:t>kz</w:t>
      </w:r>
      <w:proofErr w:type="spellEnd"/>
      <w:r w:rsidRPr="00951FCC">
        <w:rPr>
          <w:rFonts w:ascii="Times New Roman" w:hAnsi="Times New Roman" w:cs="Times New Roman"/>
          <w:color w:val="0000FF"/>
          <w:sz w:val="28"/>
          <w:szCs w:val="28"/>
          <w:lang w:val="en-US"/>
        </w:rPr>
        <w:fldChar w:fldCharType="end"/>
      </w:r>
      <w:r w:rsidRPr="00951F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>в разделе «Главная» / «Статистика» / «Экономика» / «Статистика цен» / «Динамические ряды».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S.18 Согласованность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S.18.1 Согласованность внешняя, перекрестная</w:t>
      </w:r>
    </w:p>
    <w:p w:rsidR="004B6603" w:rsidRPr="00951FCC" w:rsidRDefault="004B6603" w:rsidP="006A79DB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Методика разработана с учетом принципов и рекомендаций «Руководства по индексу цен производителей: теория и практика» изданного Международной организацией труда, Международным Валютным Фондом, Организацией экономического сотрудничества и развития, Статистическим бюро Европейских сообществ, Организацией Объединенных наций и Всемирным банком (2004г.), адаптированных с учетом особенностей экономики Республики Казахстан.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S.18.2 Согласованность внутренняя</w:t>
      </w:r>
    </w:p>
    <w:p w:rsidR="004B6603" w:rsidRPr="00951FCC" w:rsidRDefault="004B6603" w:rsidP="006A79DB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Индексы цен на продукцию рыболовства и рыбоводства являются внутренне согласованными. Изменения цен по видам морской и пресноводной рыбы представлена ниже.</w:t>
      </w:r>
    </w:p>
    <w:p w:rsidR="004B6603" w:rsidRPr="00951FCC" w:rsidRDefault="004B6603" w:rsidP="00077036">
      <w:pPr>
        <w:spacing w:before="120" w:after="120" w:line="22" w:lineRule="atLeast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951FC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Изменение цен на продукцию рыболовства и рыбоводства</w:t>
      </w:r>
    </w:p>
    <w:p w:rsidR="004B6603" w:rsidRPr="00951FCC" w:rsidRDefault="004B6603" w:rsidP="00077036">
      <w:pPr>
        <w:spacing w:after="40" w:line="22" w:lineRule="atLeast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51F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процентах, к </w:t>
      </w:r>
      <w:r w:rsidR="00210BC1" w:rsidRPr="00951F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IV</w:t>
      </w:r>
      <w:r w:rsidR="00210BC1" w:rsidRPr="00951FCC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 кварталу предыдущего года</w:t>
      </w:r>
      <w:r w:rsidR="007546CB" w:rsidRPr="00951F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прирост +, снижение –</w:t>
      </w:r>
    </w:p>
    <w:p w:rsidR="007546CB" w:rsidRPr="00951FCC" w:rsidRDefault="00703652" w:rsidP="00077036">
      <w:pPr>
        <w:spacing w:after="0" w:line="22" w:lineRule="atLeast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925019" cy="24134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714" cy="242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S.19 Нагрузка</w:t>
      </w:r>
    </w:p>
    <w:p w:rsidR="004B6603" w:rsidRPr="00951FCC" w:rsidRDefault="004B6603" w:rsidP="00B65149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Сбор цен осуществляется в электронном виде и на бумажном носителе по желанию респондента. Сбор данных осуществляется в онлайн режиме, в котором для респондента предусмотрены автоматизированные арифметико-логические контроли, исключающие возможность типичных ошибок ввода.</w:t>
      </w:r>
      <w:r w:rsidR="00B65149" w:rsidRPr="00951FC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Дублирования с другими </w:t>
      </w:r>
      <w:r w:rsidRPr="00951FCC">
        <w:rPr>
          <w:rFonts w:ascii="Times New Roman" w:hAnsi="Times New Roman" w:cs="Times New Roman"/>
          <w:noProof/>
          <w:sz w:val="28"/>
          <w:szCs w:val="28"/>
        </w:rPr>
        <w:lastRenderedPageBreak/>
        <w:t>обследованиями нет.</w:t>
      </w:r>
      <w:r w:rsidR="00B65149" w:rsidRPr="00951FC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51FCC">
        <w:rPr>
          <w:rFonts w:ascii="Times New Roman" w:hAnsi="Times New Roman" w:cs="Times New Roman"/>
          <w:noProof/>
          <w:sz w:val="28"/>
          <w:szCs w:val="28"/>
        </w:rPr>
        <w:t>Административные данные или другие источники не используются.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S.20 Пересмотр данных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S.20.2 Пересмотр данных/A6</w:t>
      </w:r>
    </w:p>
    <w:p w:rsidR="004B6603" w:rsidRPr="00951FCC" w:rsidRDefault="004B6603" w:rsidP="00B65149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Не применяется.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 xml:space="preserve">S.21 Обработка статистических данных 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S.21.1 Исходные данные</w:t>
      </w:r>
    </w:p>
    <w:p w:rsidR="004B6603" w:rsidRPr="00951FCC" w:rsidRDefault="004B6603" w:rsidP="00B65149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Построение индексов цен на продукцию рыболовства и рыбоводства предусматривает использование двух потоков данных: весовые составляющие (схема взвешивания) и изменение цен на продукцию рыболовства и рыбоводства. Схемы взвешивания формируются централизованно по республике в целом. Их построение основано на распределении стоимостных данных об объемах реализации продукции рыболовства и рыбоводства, включенных в наблюдение.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S.21.2 Периодичность обследования</w:t>
      </w:r>
    </w:p>
    <w:p w:rsidR="004B6603" w:rsidRPr="00951FCC" w:rsidRDefault="004B6603" w:rsidP="00B65149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Квартальная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S.21.3 Метод (способ) сбора первичных статистических данных</w:t>
      </w:r>
    </w:p>
    <w:p w:rsidR="004B6603" w:rsidRPr="00951FCC" w:rsidRDefault="004B6603" w:rsidP="00B65149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Представление статистической формы 1-ЦП (рыба) «Отчет о ценах на продукцию рыболовства и рыбоводства» осуществляется </w:t>
      </w:r>
      <w:r w:rsidR="00B65149"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>в электронном виде или на бумажном носителе</w:t>
      </w: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B65149"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Заполнение статистических форм в электронном виде осуществляется посредством информационной системы «Сбор данных в on-line режиме», доступной на интернет-ресурсе Бюро </w:t>
      </w:r>
      <w:hyperlink r:id="rId9" w:history="1">
        <w:r w:rsidR="00B65149" w:rsidRPr="00951FCC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  <w:lang w:val="kk-KZ"/>
          </w:rPr>
          <w:t>www.stat.gov.kz</w:t>
        </w:r>
      </w:hyperlink>
      <w:r w:rsidR="00B65149" w:rsidRPr="00951F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65149" w:rsidRPr="00951FCC">
        <w:rPr>
          <w:rFonts w:ascii="Times New Roman" w:hAnsi="Times New Roman" w:cs="Times New Roman"/>
          <w:color w:val="000000"/>
          <w:sz w:val="28"/>
          <w:szCs w:val="28"/>
        </w:rPr>
        <w:t>в разделе «Для респондентов» / «Кабинет респондента».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S.21.4 Достоверность первичных статистических данных</w:t>
      </w:r>
    </w:p>
    <w:p w:rsidR="004B6603" w:rsidRPr="00951FCC" w:rsidRDefault="004B6603" w:rsidP="00B65149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При вводе и обработке данных заложены форматно-логические контроли минимальных и максимальных цен; сравнение цен с уровнем цен предыдущего месяца.</w:t>
      </w:r>
    </w:p>
    <w:p w:rsidR="004B6603" w:rsidRPr="00951FCC" w:rsidRDefault="004B6603" w:rsidP="00B65149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В соответствии со статьей 17 Закона РК «О государственной статистике» респондент обязан представлять достоверные первичные статистические данные при проведении статистических наблюдений в соответствии с графиком представления респондентами первичных статистических данных и со статистической методологией.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S.21.5 Импутация - доля /А7</w:t>
      </w:r>
    </w:p>
    <w:p w:rsidR="004B6603" w:rsidRPr="00951FCC" w:rsidRDefault="004B6603" w:rsidP="00B65149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Импутация осуществляется согласно Методики построения индексов цен производителей на продукцию сельского, лесного и рыбного хозяйства.</w:t>
      </w:r>
    </w:p>
    <w:p w:rsidR="004B6603" w:rsidRPr="00951FCC" w:rsidRDefault="004B6603" w:rsidP="00B65149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 xml:space="preserve">При регистрации цен на продукцию рыболовства и рыбоводства встречаются случаи непредставления информации на отдельные товары-представители из-за временного отсутствия реализации. В течение отчетного года для обеспечения непрерывности динамического ряда индексов цен осуществляется замещение цен на временно отсутствующие товары-представители путем использования «условных» </w:t>
      </w:r>
      <w:r w:rsidRPr="00951FCC">
        <w:rPr>
          <w:rFonts w:ascii="Times New Roman" w:hAnsi="Times New Roman" w:cs="Times New Roman"/>
          <w:noProof/>
          <w:sz w:val="28"/>
          <w:szCs w:val="28"/>
        </w:rPr>
        <w:lastRenderedPageBreak/>
        <w:t>цен или импутации цен на временно отсутствующие товары-представители. Применяется метод использование «условной» цены, равной цене предыдущего месяца. Использование «условной» цены на уровне цены предыдущего месяца осуществляется до следующего факта реализации продукции.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S.21.6 Корректировка</w:t>
      </w:r>
    </w:p>
    <w:p w:rsidR="004B6603" w:rsidRPr="00951FCC" w:rsidRDefault="004B6603" w:rsidP="00B65149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Не применяется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S.21.6.1 Поправка на сезонные колебания</w:t>
      </w:r>
    </w:p>
    <w:p w:rsidR="004B6603" w:rsidRPr="00951FCC" w:rsidRDefault="004B6603" w:rsidP="00B65149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Не осуществляется</w:t>
      </w:r>
    </w:p>
    <w:p w:rsidR="004B6603" w:rsidRPr="00951FCC" w:rsidRDefault="004B6603" w:rsidP="00077036">
      <w:pPr>
        <w:spacing w:after="0" w:line="22" w:lineRule="atLeast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951FCC">
        <w:rPr>
          <w:rFonts w:ascii="Times New Roman" w:hAnsi="Times New Roman" w:cs="Times New Roman"/>
          <w:b/>
          <w:noProof/>
          <w:sz w:val="28"/>
          <w:szCs w:val="28"/>
        </w:rPr>
        <w:t>S.22 Замечания</w:t>
      </w:r>
    </w:p>
    <w:p w:rsidR="004B6603" w:rsidRPr="004246E2" w:rsidRDefault="004B6603" w:rsidP="00B65149">
      <w:pPr>
        <w:spacing w:after="0" w:line="22" w:lineRule="atLeast"/>
        <w:ind w:left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51FCC">
        <w:rPr>
          <w:rFonts w:ascii="Times New Roman" w:hAnsi="Times New Roman" w:cs="Times New Roman"/>
          <w:noProof/>
          <w:sz w:val="28"/>
          <w:szCs w:val="28"/>
        </w:rPr>
        <w:t>Продолжить работу по обеспечению качества статистических данных.</w:t>
      </w:r>
    </w:p>
    <w:sectPr w:rsidR="004B6603" w:rsidRPr="004246E2" w:rsidSect="00077036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03"/>
    <w:rsid w:val="00077036"/>
    <w:rsid w:val="00210BC1"/>
    <w:rsid w:val="003E7DFF"/>
    <w:rsid w:val="004246E2"/>
    <w:rsid w:val="004B4F2D"/>
    <w:rsid w:val="004B6603"/>
    <w:rsid w:val="00597C41"/>
    <w:rsid w:val="005B13AB"/>
    <w:rsid w:val="00666BB4"/>
    <w:rsid w:val="006A79DB"/>
    <w:rsid w:val="00703652"/>
    <w:rsid w:val="007546CB"/>
    <w:rsid w:val="00951FCC"/>
    <w:rsid w:val="00970CB4"/>
    <w:rsid w:val="00A2719F"/>
    <w:rsid w:val="00A33236"/>
    <w:rsid w:val="00A45A1A"/>
    <w:rsid w:val="00A65AE0"/>
    <w:rsid w:val="00B65149"/>
    <w:rsid w:val="00C0002C"/>
    <w:rsid w:val="00C3317D"/>
    <w:rsid w:val="00D865B8"/>
    <w:rsid w:val="00F31553"/>
    <w:rsid w:val="00FC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65AE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0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65AE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0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hyperlink" Target="http://www.stat.gov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at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8F76C-8C2E-4D12-93E3-E0875F9A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13</Pages>
  <Words>3185</Words>
  <Characters>18160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Канат Укибасов</dc:creator>
  <cp:keywords/>
  <dc:description/>
  <cp:lastModifiedBy>Канат Укибасов</cp:lastModifiedBy>
  <cp:revision>16</cp:revision>
  <dcterms:created xsi:type="dcterms:W3CDTF">2025-08-19T09:38:00Z</dcterms:created>
  <dcterms:modified xsi:type="dcterms:W3CDTF">2025-08-29T04:16:00Z</dcterms:modified>
</cp:coreProperties>
</file>